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E6B" w:rsidRDefault="002E6E6B" w:rsidP="002E6E6B">
      <w:pPr>
        <w:spacing w:line="400" w:lineRule="exact"/>
        <w:jc w:val="center"/>
        <w:outlineLvl w:val="0"/>
        <w:rPr>
          <w:rFonts w:ascii="宋体" w:eastAsia="宋体" w:hAnsi="宋体" w:cs="宋体"/>
          <w:b/>
          <w:bCs/>
          <w:sz w:val="28"/>
          <w:szCs w:val="28"/>
        </w:rPr>
      </w:pPr>
      <w:bookmarkStart w:id="0" w:name="_Toc29793"/>
      <w:r>
        <w:rPr>
          <w:rFonts w:ascii="宋体" w:hAnsi="宋体" w:cs="宋体" w:hint="eastAsia"/>
          <w:b/>
          <w:bCs/>
          <w:sz w:val="30"/>
        </w:rPr>
        <w:t>记录控制程序</w:t>
      </w:r>
      <w:r>
        <w:rPr>
          <w:rFonts w:ascii="宋体" w:hAnsi="宋体" w:cs="宋体" w:hint="eastAsia"/>
          <w:b/>
          <w:sz w:val="28"/>
          <w:szCs w:val="28"/>
        </w:rPr>
        <w:t>Q/QDWJT</w:t>
      </w:r>
      <w:r>
        <w:rPr>
          <w:rFonts w:ascii="宋体" w:hAnsi="宋体" w:cs="宋体"/>
          <w:b/>
          <w:sz w:val="28"/>
          <w:szCs w:val="28"/>
        </w:rPr>
        <w:t>-</w:t>
      </w:r>
      <w:r>
        <w:rPr>
          <w:rFonts w:ascii="宋体" w:hAnsi="宋体" w:cs="宋体" w:hint="eastAsia"/>
          <w:b/>
          <w:sz w:val="28"/>
          <w:szCs w:val="28"/>
        </w:rPr>
        <w:t>CX02-</w:t>
      </w:r>
      <w:bookmarkEnd w:id="0"/>
      <w:r>
        <w:rPr>
          <w:rFonts w:ascii="宋体" w:hAnsi="宋体" w:cs="宋体" w:hint="eastAsia"/>
          <w:b/>
          <w:sz w:val="28"/>
          <w:szCs w:val="28"/>
        </w:rPr>
        <w:t>2019</w:t>
      </w:r>
    </w:p>
    <w:p w:rsidR="002E6E6B" w:rsidRDefault="002E6E6B" w:rsidP="002E6E6B">
      <w:pPr>
        <w:spacing w:line="440" w:lineRule="exact"/>
        <w:rPr>
          <w:rFonts w:ascii="宋体" w:hAnsi="宋体" w:cs="宋体"/>
          <w:sz w:val="28"/>
        </w:rPr>
      </w:pPr>
      <w:r>
        <w:rPr>
          <w:rFonts w:ascii="宋体" w:hAnsi="宋体" w:cs="宋体" w:hint="eastAsia"/>
          <w:b/>
          <w:bCs/>
          <w:sz w:val="28"/>
        </w:rPr>
        <w:t xml:space="preserve">1  </w:t>
      </w:r>
      <w:r>
        <w:rPr>
          <w:rFonts w:ascii="宋体" w:hAnsi="宋体" w:cs="宋体" w:hint="eastAsia"/>
          <w:b/>
          <w:bCs/>
          <w:sz w:val="28"/>
        </w:rPr>
        <w:t>目的</w:t>
      </w:r>
    </w:p>
    <w:p w:rsidR="002E6E6B" w:rsidRDefault="002E6E6B" w:rsidP="002E6E6B">
      <w:pPr>
        <w:spacing w:line="440" w:lineRule="exact"/>
        <w:ind w:firstLineChars="200" w:firstLine="560"/>
        <w:rPr>
          <w:rFonts w:ascii="宋体" w:hAnsi="宋体" w:cs="宋体"/>
          <w:b/>
          <w:sz w:val="28"/>
        </w:rPr>
      </w:pPr>
      <w:r>
        <w:rPr>
          <w:rFonts w:ascii="宋体" w:hAnsi="宋体" w:cs="宋体" w:hint="eastAsia"/>
          <w:sz w:val="28"/>
        </w:rPr>
        <w:t>通过对记录的标识、贮存、保护、检索、保存期限和处置的控制，以提供产品符合规定要求和质量管理体系有效运行的证据。</w:t>
      </w:r>
    </w:p>
    <w:p w:rsidR="002E6E6B" w:rsidRDefault="002E6E6B" w:rsidP="002E6E6B">
      <w:pPr>
        <w:spacing w:line="440" w:lineRule="exact"/>
        <w:rPr>
          <w:rFonts w:ascii="宋体" w:hAnsi="宋体" w:cs="宋体"/>
          <w:sz w:val="28"/>
        </w:rPr>
      </w:pPr>
      <w:r>
        <w:rPr>
          <w:rFonts w:ascii="宋体" w:hAnsi="宋体" w:cs="宋体" w:hint="eastAsia"/>
          <w:b/>
          <w:sz w:val="28"/>
        </w:rPr>
        <w:t xml:space="preserve">2  </w:t>
      </w:r>
      <w:r>
        <w:rPr>
          <w:rFonts w:ascii="宋体" w:hAnsi="宋体" w:cs="宋体" w:hint="eastAsia"/>
          <w:b/>
          <w:sz w:val="28"/>
        </w:rPr>
        <w:t>范围</w:t>
      </w:r>
    </w:p>
    <w:p w:rsidR="002E6E6B" w:rsidRDefault="002E6E6B" w:rsidP="002E6E6B">
      <w:pPr>
        <w:spacing w:line="440" w:lineRule="exact"/>
        <w:ind w:firstLineChars="200" w:firstLine="560"/>
        <w:rPr>
          <w:rFonts w:ascii="宋体" w:hAnsi="宋体" w:cs="宋体"/>
          <w:b/>
          <w:sz w:val="28"/>
        </w:rPr>
      </w:pPr>
      <w:r>
        <w:rPr>
          <w:rFonts w:ascii="宋体" w:hAnsi="宋体" w:cs="宋体" w:hint="eastAsia"/>
          <w:sz w:val="28"/>
        </w:rPr>
        <w:t>本程序适用于对证明产品符合要求和质量体系管理有效运行的记录的控制。</w:t>
      </w:r>
    </w:p>
    <w:p w:rsidR="002E6E6B" w:rsidRDefault="002E6E6B" w:rsidP="002E6E6B">
      <w:pPr>
        <w:spacing w:line="440" w:lineRule="exact"/>
        <w:rPr>
          <w:rFonts w:ascii="宋体" w:hAnsi="宋体" w:cs="宋体"/>
          <w:sz w:val="28"/>
        </w:rPr>
      </w:pPr>
      <w:r>
        <w:rPr>
          <w:rFonts w:ascii="宋体" w:hAnsi="宋体" w:cs="宋体" w:hint="eastAsia"/>
          <w:b/>
          <w:sz w:val="28"/>
        </w:rPr>
        <w:t xml:space="preserve">3  </w:t>
      </w:r>
      <w:r>
        <w:rPr>
          <w:rFonts w:ascii="宋体" w:hAnsi="宋体" w:cs="宋体" w:hint="eastAsia"/>
          <w:b/>
          <w:sz w:val="28"/>
        </w:rPr>
        <w:t>职责</w:t>
      </w:r>
    </w:p>
    <w:p w:rsidR="002E6E6B" w:rsidRDefault="002E6E6B" w:rsidP="002E6E6B">
      <w:pPr>
        <w:spacing w:line="440" w:lineRule="exact"/>
        <w:rPr>
          <w:rFonts w:ascii="宋体" w:hAnsi="宋体" w:cs="宋体"/>
          <w:sz w:val="28"/>
        </w:rPr>
      </w:pPr>
      <w:r>
        <w:rPr>
          <w:rFonts w:ascii="宋体" w:hAnsi="宋体" w:cs="宋体" w:hint="eastAsia"/>
          <w:sz w:val="28"/>
        </w:rPr>
        <w:t xml:space="preserve">3.1  </w:t>
      </w:r>
      <w:r>
        <w:rPr>
          <w:rFonts w:ascii="宋体" w:hAnsi="宋体" w:cs="宋体" w:hint="eastAsia"/>
          <w:sz w:val="28"/>
        </w:rPr>
        <w:t>综合部负责记录控制的归口管理。</w:t>
      </w:r>
    </w:p>
    <w:p w:rsidR="002E6E6B" w:rsidRDefault="002E6E6B" w:rsidP="002E6E6B">
      <w:pPr>
        <w:spacing w:line="440" w:lineRule="exact"/>
        <w:rPr>
          <w:rFonts w:ascii="宋体" w:hAnsi="宋体" w:cs="宋体"/>
          <w:sz w:val="28"/>
        </w:rPr>
      </w:pPr>
      <w:r>
        <w:rPr>
          <w:rFonts w:ascii="宋体" w:hAnsi="宋体" w:cs="宋体" w:hint="eastAsia"/>
          <w:sz w:val="28"/>
        </w:rPr>
        <w:t xml:space="preserve">3.2  </w:t>
      </w:r>
      <w:r>
        <w:rPr>
          <w:rFonts w:ascii="宋体" w:hAnsi="宋体" w:cs="宋体" w:hint="eastAsia"/>
          <w:sz w:val="28"/>
        </w:rPr>
        <w:t>各部门负责收集、整理和保管本部门归口管理的记录。</w:t>
      </w:r>
    </w:p>
    <w:p w:rsidR="002E6E6B" w:rsidRDefault="002E6E6B" w:rsidP="002E6E6B">
      <w:pPr>
        <w:spacing w:line="440" w:lineRule="exact"/>
        <w:rPr>
          <w:rFonts w:ascii="宋体" w:hAnsi="宋体" w:cs="宋体"/>
          <w:b/>
          <w:sz w:val="28"/>
        </w:rPr>
      </w:pPr>
      <w:r>
        <w:rPr>
          <w:rFonts w:ascii="宋体" w:hAnsi="宋体" w:cs="宋体" w:hint="eastAsia"/>
          <w:sz w:val="28"/>
        </w:rPr>
        <w:t xml:space="preserve">3.3  </w:t>
      </w:r>
      <w:r>
        <w:rPr>
          <w:rFonts w:ascii="宋体" w:hAnsi="宋体" w:cs="宋体" w:hint="eastAsia"/>
          <w:sz w:val="28"/>
        </w:rPr>
        <w:t>各相关部门和人员负责正确填写、传递和保存有关的记录。</w:t>
      </w:r>
    </w:p>
    <w:p w:rsidR="002E6E6B" w:rsidRDefault="002E6E6B" w:rsidP="002E6E6B">
      <w:pPr>
        <w:spacing w:line="440" w:lineRule="exact"/>
        <w:rPr>
          <w:rFonts w:ascii="宋体" w:hAnsi="宋体" w:cs="宋体"/>
          <w:b/>
          <w:bCs/>
          <w:sz w:val="28"/>
        </w:rPr>
      </w:pPr>
      <w:r>
        <w:rPr>
          <w:rFonts w:ascii="宋体" w:hAnsi="宋体" w:cs="宋体" w:hint="eastAsia"/>
          <w:b/>
          <w:sz w:val="28"/>
        </w:rPr>
        <w:t xml:space="preserve">4  </w:t>
      </w:r>
      <w:r>
        <w:rPr>
          <w:rFonts w:ascii="宋体" w:hAnsi="宋体" w:cs="宋体" w:hint="eastAsia"/>
          <w:b/>
          <w:sz w:val="28"/>
        </w:rPr>
        <w:t>程序</w:t>
      </w:r>
    </w:p>
    <w:p w:rsidR="002E6E6B" w:rsidRDefault="002E6E6B" w:rsidP="002E6E6B">
      <w:pPr>
        <w:spacing w:line="440" w:lineRule="exact"/>
        <w:rPr>
          <w:rFonts w:ascii="宋体" w:hAnsi="宋体" w:cs="宋体"/>
          <w:sz w:val="28"/>
        </w:rPr>
      </w:pPr>
      <w:r>
        <w:rPr>
          <w:rFonts w:ascii="宋体" w:hAnsi="宋体" w:cs="宋体" w:hint="eastAsia"/>
          <w:b/>
          <w:bCs/>
          <w:sz w:val="28"/>
        </w:rPr>
        <w:t xml:space="preserve">4.1  </w:t>
      </w:r>
      <w:r>
        <w:rPr>
          <w:rFonts w:ascii="宋体" w:hAnsi="宋体" w:cs="宋体" w:hint="eastAsia"/>
          <w:b/>
          <w:bCs/>
          <w:sz w:val="28"/>
        </w:rPr>
        <w:t>记录的范围</w:t>
      </w:r>
    </w:p>
    <w:p w:rsidR="002E6E6B" w:rsidRDefault="002E6E6B" w:rsidP="002E6E6B">
      <w:pPr>
        <w:spacing w:line="440" w:lineRule="exact"/>
        <w:ind w:firstLineChars="200" w:firstLine="560"/>
        <w:rPr>
          <w:rFonts w:ascii="宋体" w:hAnsi="宋体" w:cs="宋体"/>
          <w:sz w:val="28"/>
        </w:rPr>
      </w:pPr>
      <w:r>
        <w:rPr>
          <w:rFonts w:ascii="宋体" w:hAnsi="宋体" w:cs="宋体" w:hint="eastAsia"/>
          <w:sz w:val="28"/>
        </w:rPr>
        <w:t>a</w:t>
      </w:r>
      <w:r>
        <w:rPr>
          <w:rFonts w:ascii="宋体" w:hAnsi="宋体" w:cs="宋体" w:hint="eastAsia"/>
          <w:sz w:val="28"/>
        </w:rPr>
        <w:t>）证实服务质量的记录；</w:t>
      </w:r>
    </w:p>
    <w:p w:rsidR="002E6E6B" w:rsidRDefault="002E6E6B" w:rsidP="002E6E6B">
      <w:pPr>
        <w:spacing w:line="440" w:lineRule="exact"/>
        <w:ind w:firstLineChars="200" w:firstLine="560"/>
        <w:rPr>
          <w:rFonts w:ascii="宋体" w:hAnsi="宋体" w:cs="宋体"/>
          <w:sz w:val="28"/>
        </w:rPr>
      </w:pPr>
      <w:r>
        <w:rPr>
          <w:rFonts w:ascii="宋体" w:hAnsi="宋体" w:cs="宋体" w:hint="eastAsia"/>
          <w:sz w:val="28"/>
        </w:rPr>
        <w:t>b</w:t>
      </w:r>
      <w:r>
        <w:rPr>
          <w:rFonts w:ascii="宋体" w:hAnsi="宋体" w:cs="宋体" w:hint="eastAsia"/>
          <w:sz w:val="28"/>
        </w:rPr>
        <w:t>）证实质量体系有效运行的记录；</w:t>
      </w:r>
    </w:p>
    <w:p w:rsidR="002E6E6B" w:rsidRDefault="002E6E6B" w:rsidP="002E6E6B">
      <w:pPr>
        <w:spacing w:line="440" w:lineRule="exact"/>
        <w:ind w:firstLineChars="200" w:firstLine="560"/>
        <w:rPr>
          <w:rFonts w:ascii="宋体" w:hAnsi="宋体" w:cs="宋体"/>
          <w:b/>
          <w:bCs/>
          <w:sz w:val="28"/>
        </w:rPr>
      </w:pPr>
      <w:r>
        <w:rPr>
          <w:rFonts w:ascii="宋体" w:hAnsi="宋体" w:cs="宋体" w:hint="eastAsia"/>
          <w:sz w:val="28"/>
        </w:rPr>
        <w:t>c</w:t>
      </w:r>
      <w:r>
        <w:rPr>
          <w:rFonts w:ascii="宋体" w:hAnsi="宋体" w:cs="宋体" w:hint="eastAsia"/>
          <w:sz w:val="28"/>
        </w:rPr>
        <w:t>）其他外来记录，如供方提供的有关质量记录。</w:t>
      </w:r>
    </w:p>
    <w:p w:rsidR="002E6E6B" w:rsidRDefault="002E6E6B" w:rsidP="002E6E6B">
      <w:pPr>
        <w:spacing w:line="440" w:lineRule="exact"/>
        <w:rPr>
          <w:rFonts w:ascii="宋体" w:hAnsi="宋体" w:cs="宋体"/>
          <w:sz w:val="28"/>
        </w:rPr>
      </w:pPr>
      <w:r>
        <w:rPr>
          <w:rFonts w:ascii="宋体" w:hAnsi="宋体" w:cs="宋体" w:hint="eastAsia"/>
          <w:b/>
          <w:bCs/>
          <w:sz w:val="28"/>
        </w:rPr>
        <w:t xml:space="preserve">4.2  </w:t>
      </w:r>
      <w:r>
        <w:rPr>
          <w:rFonts w:ascii="宋体" w:hAnsi="宋体" w:cs="宋体" w:hint="eastAsia"/>
          <w:b/>
          <w:bCs/>
          <w:sz w:val="28"/>
        </w:rPr>
        <w:t>记录的确定、格式、标识及编号</w:t>
      </w:r>
    </w:p>
    <w:p w:rsidR="002E6E6B" w:rsidRDefault="002E6E6B" w:rsidP="002E6E6B">
      <w:pPr>
        <w:spacing w:line="440" w:lineRule="exact"/>
        <w:rPr>
          <w:rFonts w:ascii="宋体" w:hAnsi="宋体" w:cs="宋体"/>
          <w:sz w:val="28"/>
        </w:rPr>
      </w:pPr>
      <w:r>
        <w:rPr>
          <w:rFonts w:ascii="宋体" w:hAnsi="宋体" w:cs="宋体" w:hint="eastAsia"/>
          <w:sz w:val="28"/>
        </w:rPr>
        <w:t xml:space="preserve">4.2.1  </w:t>
      </w:r>
      <w:r>
        <w:rPr>
          <w:rFonts w:ascii="宋体" w:hAnsi="宋体" w:cs="宋体" w:hint="eastAsia"/>
          <w:sz w:val="28"/>
        </w:rPr>
        <w:t>各部门根据其所归口的质量管理体系程序、管理标准和技术标准的要求，确定需要的记录。</w:t>
      </w:r>
    </w:p>
    <w:p w:rsidR="002E6E6B" w:rsidRDefault="002E6E6B" w:rsidP="002E6E6B">
      <w:pPr>
        <w:spacing w:line="440" w:lineRule="exact"/>
        <w:rPr>
          <w:rFonts w:ascii="宋体" w:hAnsi="宋体" w:cs="宋体"/>
          <w:sz w:val="28"/>
        </w:rPr>
      </w:pPr>
      <w:r>
        <w:rPr>
          <w:rFonts w:ascii="宋体" w:hAnsi="宋体" w:cs="宋体" w:hint="eastAsia"/>
          <w:sz w:val="28"/>
        </w:rPr>
        <w:t xml:space="preserve">4.2.2  </w:t>
      </w:r>
      <w:r>
        <w:rPr>
          <w:rFonts w:ascii="宋体" w:hAnsi="宋体" w:cs="宋体" w:hint="eastAsia"/>
          <w:sz w:val="28"/>
        </w:rPr>
        <w:t>记录格式由归口管理部门负责设计、编制，并报综合部备案，综合部负责编制公司</w:t>
      </w:r>
      <w:r>
        <w:rPr>
          <w:rFonts w:ascii="宋体" w:hAnsi="宋体" w:cs="宋体" w:hint="eastAsia"/>
          <w:sz w:val="28"/>
        </w:rPr>
        <w:t xml:space="preserve"> JL-7.5-08</w:t>
      </w:r>
      <w:r>
        <w:rPr>
          <w:rFonts w:ascii="宋体" w:hAnsi="宋体" w:cs="宋体" w:hint="eastAsia"/>
          <w:sz w:val="28"/>
        </w:rPr>
        <w:t>《记录清单》。</w:t>
      </w:r>
    </w:p>
    <w:p w:rsidR="002E6E6B" w:rsidRDefault="002E6E6B" w:rsidP="002E6E6B">
      <w:pPr>
        <w:spacing w:line="440" w:lineRule="exact"/>
        <w:rPr>
          <w:rFonts w:ascii="宋体" w:hAnsi="宋体" w:cs="宋体"/>
          <w:b/>
          <w:bCs/>
          <w:sz w:val="28"/>
        </w:rPr>
      </w:pPr>
      <w:r>
        <w:rPr>
          <w:rFonts w:ascii="宋体" w:hAnsi="宋体" w:cs="宋体" w:hint="eastAsia"/>
          <w:sz w:val="28"/>
        </w:rPr>
        <w:t xml:space="preserve">7.5  </w:t>
      </w:r>
      <w:r>
        <w:rPr>
          <w:rFonts w:ascii="宋体" w:hAnsi="宋体" w:cs="宋体" w:hint="eastAsia"/>
          <w:sz w:val="28"/>
        </w:rPr>
        <w:t>记录应使用与其内容和用途相对应的名称予以标识，记录的编号按《文件控制程序》规定的编号方法执行。</w:t>
      </w:r>
    </w:p>
    <w:p w:rsidR="002E6E6B" w:rsidRDefault="002E6E6B" w:rsidP="002E6E6B">
      <w:pPr>
        <w:spacing w:line="440" w:lineRule="exact"/>
        <w:rPr>
          <w:rFonts w:ascii="宋体" w:hAnsi="宋体" w:cs="宋体"/>
          <w:b/>
          <w:bCs/>
          <w:sz w:val="28"/>
        </w:rPr>
      </w:pPr>
      <w:r>
        <w:rPr>
          <w:rFonts w:ascii="宋体" w:hAnsi="宋体" w:cs="宋体" w:hint="eastAsia"/>
          <w:b/>
          <w:bCs/>
          <w:sz w:val="28"/>
        </w:rPr>
        <w:lastRenderedPageBreak/>
        <w:t xml:space="preserve">4.3  </w:t>
      </w:r>
      <w:r>
        <w:rPr>
          <w:rFonts w:ascii="宋体" w:hAnsi="宋体" w:cs="宋体" w:hint="eastAsia"/>
          <w:b/>
          <w:bCs/>
          <w:sz w:val="28"/>
        </w:rPr>
        <w:t>记录的填写</w:t>
      </w:r>
    </w:p>
    <w:p w:rsidR="002E6E6B" w:rsidRDefault="002E6E6B" w:rsidP="002E6E6B">
      <w:pPr>
        <w:spacing w:line="440" w:lineRule="exact"/>
        <w:rPr>
          <w:rFonts w:ascii="宋体" w:hAnsi="宋体" w:cs="宋体"/>
          <w:sz w:val="28"/>
        </w:rPr>
      </w:pPr>
      <w:r>
        <w:rPr>
          <w:rFonts w:ascii="宋体" w:hAnsi="宋体" w:cs="宋体" w:hint="eastAsia"/>
          <w:sz w:val="28"/>
        </w:rPr>
        <w:t xml:space="preserve">4.3.1  </w:t>
      </w:r>
      <w:r>
        <w:rPr>
          <w:rFonts w:ascii="宋体" w:hAnsi="宋体" w:cs="宋体" w:hint="eastAsia"/>
          <w:sz w:val="28"/>
        </w:rPr>
        <w:t>记录填写要及时、真实，内容完整、准确，字迹清晰，不得随意涂改。如因某种原因不能填写的项目，应说明理由，用斜杠“</w:t>
      </w:r>
      <w:r>
        <w:rPr>
          <w:rFonts w:ascii="宋体" w:hAnsi="宋体" w:cs="宋体" w:hint="eastAsia"/>
          <w:sz w:val="28"/>
        </w:rPr>
        <w:t>/</w:t>
      </w:r>
      <w:r>
        <w:rPr>
          <w:rFonts w:ascii="宋体" w:hAnsi="宋体" w:cs="宋体" w:hint="eastAsia"/>
          <w:sz w:val="28"/>
        </w:rPr>
        <w:t>”划掉。各相关栏目责任人签名不允许空白。记录应执行法定计量单位，保证数据和结论准确。</w:t>
      </w:r>
    </w:p>
    <w:p w:rsidR="002E6E6B" w:rsidRDefault="002E6E6B" w:rsidP="002E6E6B">
      <w:pPr>
        <w:spacing w:line="440" w:lineRule="exact"/>
        <w:rPr>
          <w:rFonts w:ascii="宋体" w:hAnsi="宋体" w:cs="宋体"/>
          <w:b/>
          <w:bCs/>
          <w:sz w:val="28"/>
        </w:rPr>
      </w:pPr>
      <w:r>
        <w:rPr>
          <w:rFonts w:ascii="宋体" w:hAnsi="宋体" w:cs="宋体" w:hint="eastAsia"/>
          <w:sz w:val="28"/>
        </w:rPr>
        <w:t xml:space="preserve">4.3.2  </w:t>
      </w:r>
      <w:r>
        <w:rPr>
          <w:rFonts w:ascii="宋体" w:hAnsi="宋体" w:cs="宋体" w:hint="eastAsia"/>
          <w:sz w:val="28"/>
        </w:rPr>
        <w:t>因笔误或计算错误需要修改原数据时，应采用单杠划去原数据，在其上方写上更改后的数据，加盖或签署更改人的印章或姓名及日期。</w:t>
      </w:r>
    </w:p>
    <w:p w:rsidR="002E6E6B" w:rsidRDefault="002E6E6B" w:rsidP="002E6E6B">
      <w:pPr>
        <w:spacing w:line="440" w:lineRule="exact"/>
        <w:rPr>
          <w:rFonts w:ascii="宋体" w:hAnsi="宋体" w:cs="宋体"/>
          <w:sz w:val="28"/>
        </w:rPr>
      </w:pPr>
      <w:r>
        <w:rPr>
          <w:rFonts w:ascii="宋体" w:hAnsi="宋体" w:cs="宋体" w:hint="eastAsia"/>
          <w:b/>
          <w:bCs/>
          <w:sz w:val="28"/>
        </w:rPr>
        <w:t xml:space="preserve">4.4  </w:t>
      </w:r>
      <w:r>
        <w:rPr>
          <w:rFonts w:ascii="宋体" w:hAnsi="宋体" w:cs="宋体" w:hint="eastAsia"/>
          <w:b/>
          <w:bCs/>
          <w:sz w:val="28"/>
        </w:rPr>
        <w:t>记录的收集、贮存和保护</w:t>
      </w:r>
    </w:p>
    <w:p w:rsidR="002E6E6B" w:rsidRDefault="002E6E6B" w:rsidP="002E6E6B">
      <w:pPr>
        <w:spacing w:line="440" w:lineRule="exact"/>
        <w:rPr>
          <w:rFonts w:ascii="宋体" w:hAnsi="宋体" w:cs="宋体"/>
          <w:sz w:val="28"/>
        </w:rPr>
      </w:pPr>
      <w:r>
        <w:rPr>
          <w:rFonts w:ascii="宋体" w:hAnsi="宋体" w:cs="宋体" w:hint="eastAsia"/>
          <w:sz w:val="28"/>
        </w:rPr>
        <w:t xml:space="preserve">4.4.1  </w:t>
      </w:r>
      <w:r>
        <w:rPr>
          <w:rFonts w:ascii="宋体" w:hAnsi="宋体" w:cs="宋体" w:hint="eastAsia"/>
          <w:sz w:val="28"/>
        </w:rPr>
        <w:t>各部门应定期收集本部门管理的记录，并按记录类别和记录日期的先后顺序（如年、月、日）整理，以便于保存和检索。各部门应按规定的保存期限保存记录。</w:t>
      </w:r>
    </w:p>
    <w:p w:rsidR="002E6E6B" w:rsidRDefault="002E6E6B" w:rsidP="002E6E6B">
      <w:pPr>
        <w:spacing w:line="440" w:lineRule="exact"/>
        <w:rPr>
          <w:rFonts w:ascii="宋体" w:hAnsi="宋体" w:cs="宋体"/>
          <w:b/>
          <w:bCs/>
          <w:sz w:val="28"/>
        </w:rPr>
      </w:pPr>
      <w:r>
        <w:rPr>
          <w:rFonts w:ascii="宋体" w:hAnsi="宋体" w:cs="宋体" w:hint="eastAsia"/>
          <w:sz w:val="28"/>
        </w:rPr>
        <w:t xml:space="preserve">4.4.2  </w:t>
      </w:r>
      <w:r>
        <w:rPr>
          <w:rFonts w:ascii="宋体" w:hAnsi="宋体" w:cs="宋体" w:hint="eastAsia"/>
          <w:sz w:val="28"/>
        </w:rPr>
        <w:t>记录应存放在通风、干燥的地方，保持清洁，字迹清晰，并采取防潮、防火、防霉、防蛀等防止损坏和丢失的措施。记录可以呈任何媒体形式，如硬拷贝或电子媒体。</w:t>
      </w:r>
    </w:p>
    <w:p w:rsidR="002E6E6B" w:rsidRDefault="002E6E6B" w:rsidP="002E6E6B">
      <w:pPr>
        <w:spacing w:line="440" w:lineRule="exact"/>
        <w:rPr>
          <w:rFonts w:ascii="宋体" w:hAnsi="宋体" w:cs="宋体"/>
          <w:sz w:val="28"/>
        </w:rPr>
      </w:pPr>
      <w:r>
        <w:rPr>
          <w:rFonts w:ascii="宋体" w:hAnsi="宋体" w:cs="宋体" w:hint="eastAsia"/>
          <w:b/>
          <w:bCs/>
          <w:sz w:val="28"/>
        </w:rPr>
        <w:t xml:space="preserve">4.5  </w:t>
      </w:r>
      <w:r>
        <w:rPr>
          <w:rFonts w:ascii="宋体" w:hAnsi="宋体" w:cs="宋体" w:hint="eastAsia"/>
          <w:b/>
          <w:bCs/>
          <w:sz w:val="28"/>
        </w:rPr>
        <w:t>记录的发放、借阅和复制</w:t>
      </w:r>
    </w:p>
    <w:p w:rsidR="002E6E6B" w:rsidRDefault="002E6E6B" w:rsidP="002E6E6B">
      <w:pPr>
        <w:spacing w:line="440" w:lineRule="exact"/>
        <w:rPr>
          <w:rFonts w:ascii="宋体" w:hAnsi="宋体" w:cs="宋体"/>
          <w:sz w:val="28"/>
        </w:rPr>
      </w:pPr>
      <w:r>
        <w:rPr>
          <w:rFonts w:ascii="宋体" w:hAnsi="宋体" w:cs="宋体" w:hint="eastAsia"/>
          <w:sz w:val="28"/>
        </w:rPr>
        <w:t xml:space="preserve">4.5.1  </w:t>
      </w:r>
      <w:r>
        <w:rPr>
          <w:rFonts w:ascii="宋体" w:hAnsi="宋体" w:cs="宋体" w:hint="eastAsia"/>
          <w:sz w:val="28"/>
        </w:rPr>
        <w:t>记录由综合部统一印制，各部门向综合部领用所需的记录空白表格。</w:t>
      </w:r>
    </w:p>
    <w:p w:rsidR="002E6E6B" w:rsidRDefault="002E6E6B" w:rsidP="002E6E6B">
      <w:pPr>
        <w:spacing w:line="440" w:lineRule="exact"/>
        <w:rPr>
          <w:rFonts w:ascii="宋体" w:hAnsi="宋体" w:cs="宋体"/>
          <w:b/>
          <w:bCs/>
          <w:sz w:val="28"/>
        </w:rPr>
      </w:pPr>
      <w:r>
        <w:rPr>
          <w:rFonts w:ascii="宋体" w:hAnsi="宋体" w:cs="宋体" w:hint="eastAsia"/>
          <w:sz w:val="28"/>
        </w:rPr>
        <w:t xml:space="preserve">4.5.2  </w:t>
      </w:r>
      <w:r>
        <w:rPr>
          <w:rFonts w:ascii="宋体" w:hAnsi="宋体" w:cs="宋体" w:hint="eastAsia"/>
          <w:sz w:val="28"/>
        </w:rPr>
        <w:t>借阅或复制记录时，按《文件控制程序》规定执行。</w:t>
      </w:r>
    </w:p>
    <w:p w:rsidR="002E6E6B" w:rsidRDefault="002E6E6B" w:rsidP="002E6E6B">
      <w:pPr>
        <w:spacing w:line="440" w:lineRule="exact"/>
        <w:rPr>
          <w:rFonts w:ascii="宋体" w:hAnsi="宋体" w:cs="宋体"/>
          <w:sz w:val="28"/>
        </w:rPr>
      </w:pPr>
      <w:r>
        <w:rPr>
          <w:rFonts w:ascii="宋体" w:hAnsi="宋体" w:cs="宋体" w:hint="eastAsia"/>
          <w:b/>
          <w:bCs/>
          <w:sz w:val="28"/>
        </w:rPr>
        <w:t xml:space="preserve">4.6  </w:t>
      </w:r>
      <w:r>
        <w:rPr>
          <w:rFonts w:ascii="宋体" w:hAnsi="宋体" w:cs="宋体" w:hint="eastAsia"/>
          <w:b/>
          <w:bCs/>
          <w:sz w:val="28"/>
        </w:rPr>
        <w:t>记录的保存期和处置</w:t>
      </w:r>
    </w:p>
    <w:p w:rsidR="002E6E6B" w:rsidRDefault="002E6E6B" w:rsidP="002E6E6B">
      <w:pPr>
        <w:spacing w:line="440" w:lineRule="exact"/>
        <w:rPr>
          <w:rFonts w:ascii="宋体" w:hAnsi="宋体" w:cs="宋体"/>
          <w:sz w:val="28"/>
        </w:rPr>
      </w:pPr>
      <w:r>
        <w:rPr>
          <w:rFonts w:ascii="宋体" w:hAnsi="宋体" w:cs="宋体" w:hint="eastAsia"/>
          <w:sz w:val="28"/>
        </w:rPr>
        <w:t xml:space="preserve">4.6.1  </w:t>
      </w:r>
      <w:r>
        <w:rPr>
          <w:rFonts w:ascii="宋体" w:hAnsi="宋体" w:cs="宋体" w:hint="eastAsia"/>
          <w:sz w:val="28"/>
        </w:rPr>
        <w:t>记录的管理部门应根据记录的不同作用和重要程度确定记录的保存期限，并报综合部备案。</w:t>
      </w:r>
    </w:p>
    <w:p w:rsidR="002E6E6B" w:rsidRDefault="002E6E6B" w:rsidP="002E6E6B">
      <w:pPr>
        <w:spacing w:line="440" w:lineRule="exact"/>
        <w:rPr>
          <w:rFonts w:ascii="宋体" w:hAnsi="宋体" w:cs="宋体"/>
          <w:sz w:val="28"/>
        </w:rPr>
      </w:pPr>
      <w:r>
        <w:rPr>
          <w:rFonts w:ascii="宋体" w:hAnsi="宋体" w:cs="宋体" w:hint="eastAsia"/>
          <w:sz w:val="28"/>
        </w:rPr>
        <w:t xml:space="preserve">4.6.1.1  </w:t>
      </w:r>
      <w:r>
        <w:rPr>
          <w:rFonts w:ascii="宋体" w:hAnsi="宋体" w:cs="宋体" w:hint="eastAsia"/>
          <w:sz w:val="28"/>
        </w:rPr>
        <w:t>一般情况下记录的保存期定为三年；</w:t>
      </w:r>
    </w:p>
    <w:p w:rsidR="002E6E6B" w:rsidRDefault="002E6E6B" w:rsidP="002E6E6B">
      <w:pPr>
        <w:spacing w:line="440" w:lineRule="exact"/>
        <w:rPr>
          <w:rFonts w:ascii="宋体" w:hAnsi="宋体" w:cs="宋体"/>
          <w:sz w:val="28"/>
        </w:rPr>
      </w:pPr>
      <w:r>
        <w:rPr>
          <w:rFonts w:ascii="宋体" w:hAnsi="宋体" w:cs="宋体" w:hint="eastAsia"/>
          <w:sz w:val="28"/>
        </w:rPr>
        <w:t xml:space="preserve">4.6.1.2  </w:t>
      </w:r>
      <w:r>
        <w:rPr>
          <w:rFonts w:ascii="宋体" w:hAnsi="宋体" w:cs="宋体" w:hint="eastAsia"/>
          <w:sz w:val="28"/>
        </w:rPr>
        <w:t>在合同、法规及有关文件有规定时，按规定期限保存；</w:t>
      </w:r>
    </w:p>
    <w:p w:rsidR="002E6E6B" w:rsidRDefault="002E6E6B" w:rsidP="002E6E6B">
      <w:pPr>
        <w:spacing w:line="440" w:lineRule="exact"/>
        <w:rPr>
          <w:rFonts w:ascii="宋体" w:hAnsi="宋体" w:cs="宋体"/>
          <w:sz w:val="28"/>
        </w:rPr>
      </w:pPr>
      <w:r>
        <w:rPr>
          <w:rFonts w:ascii="宋体" w:hAnsi="宋体" w:cs="宋体" w:hint="eastAsia"/>
          <w:sz w:val="28"/>
        </w:rPr>
        <w:lastRenderedPageBreak/>
        <w:t xml:space="preserve">4.6.1.3  </w:t>
      </w:r>
      <w:r>
        <w:rPr>
          <w:rFonts w:ascii="宋体" w:hAnsi="宋体" w:cs="宋体" w:hint="eastAsia"/>
          <w:sz w:val="28"/>
        </w:rPr>
        <w:t>对反映企业质量水平变化、重大科技管理成果的记录、报告等，应长期保存。</w:t>
      </w:r>
    </w:p>
    <w:p w:rsidR="002E6E6B" w:rsidRDefault="002E6E6B" w:rsidP="002E6E6B">
      <w:pPr>
        <w:spacing w:line="440" w:lineRule="exact"/>
        <w:rPr>
          <w:rFonts w:ascii="宋体" w:hAnsi="宋体" w:cs="宋体"/>
          <w:b/>
          <w:sz w:val="28"/>
        </w:rPr>
      </w:pPr>
      <w:r>
        <w:rPr>
          <w:rFonts w:ascii="宋体" w:hAnsi="宋体" w:cs="宋体" w:hint="eastAsia"/>
          <w:sz w:val="28"/>
        </w:rPr>
        <w:t xml:space="preserve">4.6.2  </w:t>
      </w:r>
      <w:r>
        <w:rPr>
          <w:rFonts w:ascii="宋体" w:hAnsi="宋体" w:cs="宋体" w:hint="eastAsia"/>
          <w:sz w:val="28"/>
        </w:rPr>
        <w:t>对超过保存期的记录，保管部门应填写《文件处理审批表》，交综合部审核，管理者代表批准后，由综合部统一处置。</w:t>
      </w:r>
    </w:p>
    <w:p w:rsidR="002E6E6B" w:rsidRDefault="002E6E6B" w:rsidP="002E6E6B">
      <w:pPr>
        <w:spacing w:line="440" w:lineRule="exact"/>
        <w:rPr>
          <w:rFonts w:ascii="宋体" w:hAnsi="宋体" w:cs="宋体"/>
          <w:bCs/>
          <w:sz w:val="28"/>
        </w:rPr>
      </w:pPr>
      <w:r>
        <w:rPr>
          <w:rFonts w:ascii="宋体" w:hAnsi="宋体" w:cs="宋体" w:hint="eastAsia"/>
          <w:b/>
          <w:sz w:val="28"/>
        </w:rPr>
        <w:t xml:space="preserve">5  </w:t>
      </w:r>
      <w:r>
        <w:rPr>
          <w:rFonts w:ascii="宋体" w:hAnsi="宋体" w:cs="宋体" w:hint="eastAsia"/>
          <w:b/>
          <w:sz w:val="28"/>
        </w:rPr>
        <w:t>引用文件</w:t>
      </w:r>
    </w:p>
    <w:p w:rsidR="002E6E6B" w:rsidRDefault="002E6E6B" w:rsidP="002E6E6B">
      <w:pPr>
        <w:spacing w:line="440" w:lineRule="exact"/>
        <w:rPr>
          <w:rFonts w:ascii="宋体" w:hAnsi="宋体" w:cs="宋体"/>
          <w:b/>
          <w:sz w:val="28"/>
        </w:rPr>
      </w:pPr>
      <w:r>
        <w:rPr>
          <w:rFonts w:ascii="宋体" w:hAnsi="宋体" w:cs="宋体" w:hint="eastAsia"/>
          <w:bCs/>
          <w:sz w:val="28"/>
        </w:rPr>
        <w:t xml:space="preserve">5.1  </w:t>
      </w:r>
      <w:r>
        <w:rPr>
          <w:rFonts w:ascii="宋体" w:hAnsi="宋体" w:cs="宋体" w:hint="eastAsia"/>
          <w:bCs/>
          <w:sz w:val="28"/>
        </w:rPr>
        <w:t>《文件控制程序》</w:t>
      </w:r>
    </w:p>
    <w:p w:rsidR="002E6E6B" w:rsidRDefault="002E6E6B" w:rsidP="002E6E6B">
      <w:pPr>
        <w:spacing w:line="440" w:lineRule="exact"/>
        <w:rPr>
          <w:rFonts w:ascii="宋体" w:hAnsi="宋体" w:cs="宋体"/>
          <w:sz w:val="28"/>
        </w:rPr>
      </w:pPr>
      <w:r>
        <w:rPr>
          <w:rFonts w:ascii="宋体" w:hAnsi="宋体" w:cs="宋体" w:hint="eastAsia"/>
          <w:b/>
          <w:sz w:val="28"/>
        </w:rPr>
        <w:t xml:space="preserve">6  </w:t>
      </w:r>
      <w:r>
        <w:rPr>
          <w:rFonts w:ascii="宋体" w:hAnsi="宋体" w:cs="宋体" w:hint="eastAsia"/>
          <w:b/>
          <w:sz w:val="28"/>
        </w:rPr>
        <w:t>记录及保存期</w:t>
      </w:r>
    </w:p>
    <w:p w:rsidR="002E6E6B" w:rsidRDefault="002E6E6B" w:rsidP="002E6E6B">
      <w:pPr>
        <w:spacing w:line="440" w:lineRule="exact"/>
        <w:rPr>
          <w:rFonts w:ascii="宋体" w:hAnsi="宋体" w:cs="宋体"/>
          <w:sz w:val="28"/>
        </w:rPr>
      </w:pPr>
      <w:r>
        <w:rPr>
          <w:rFonts w:ascii="宋体" w:hAnsi="宋体" w:cs="宋体" w:hint="eastAsia"/>
          <w:sz w:val="28"/>
        </w:rPr>
        <w:t>6.1  JL-7.5-08</w:t>
      </w:r>
      <w:r>
        <w:rPr>
          <w:rFonts w:ascii="宋体" w:hAnsi="宋体" w:cs="宋体" w:hint="eastAsia"/>
          <w:sz w:val="28"/>
        </w:rPr>
        <w:t>《记录清单》</w:t>
      </w:r>
      <w:r>
        <w:rPr>
          <w:rFonts w:ascii="宋体" w:hAnsi="宋体" w:cs="宋体" w:hint="eastAsia"/>
          <w:sz w:val="28"/>
        </w:rPr>
        <w:t xml:space="preserve">    </w:t>
      </w:r>
      <w:r>
        <w:rPr>
          <w:rFonts w:ascii="宋体" w:hAnsi="宋体" w:cs="宋体" w:hint="eastAsia"/>
          <w:sz w:val="28"/>
        </w:rPr>
        <w:t>（长期）</w:t>
      </w:r>
    </w:p>
    <w:p w:rsidR="004358AB" w:rsidRDefault="004358AB" w:rsidP="00D31D50">
      <w:pPr>
        <w:spacing w:line="220" w:lineRule="atLeast"/>
      </w:pPr>
    </w:p>
    <w:p w:rsidR="00F060C9" w:rsidRDefault="00F060C9" w:rsidP="00D31D50">
      <w:pPr>
        <w:spacing w:line="220" w:lineRule="atLeast"/>
      </w:pPr>
    </w:p>
    <w:p w:rsidR="00F060C9" w:rsidRDefault="00F060C9" w:rsidP="00D31D50">
      <w:pPr>
        <w:spacing w:line="220" w:lineRule="atLeast"/>
      </w:pPr>
    </w:p>
    <w:p w:rsidR="00F060C9" w:rsidRDefault="00F060C9" w:rsidP="00D31D50">
      <w:pPr>
        <w:spacing w:line="220" w:lineRule="atLeast"/>
      </w:pPr>
    </w:p>
    <w:p w:rsidR="00F060C9" w:rsidRDefault="00F060C9" w:rsidP="00D31D50">
      <w:pPr>
        <w:spacing w:line="220" w:lineRule="atLeast"/>
      </w:pPr>
    </w:p>
    <w:p w:rsidR="00F060C9" w:rsidRDefault="00F060C9" w:rsidP="00D31D50">
      <w:pPr>
        <w:spacing w:line="220" w:lineRule="atLeast"/>
      </w:pPr>
    </w:p>
    <w:p w:rsidR="00DF74C2" w:rsidRDefault="00DF74C2" w:rsidP="00DF74C2">
      <w:pPr>
        <w:rPr>
          <w:b/>
          <w:color w:val="FF0000"/>
        </w:rPr>
      </w:pPr>
      <w:r>
        <w:rPr>
          <w:rFonts w:hint="eastAsia"/>
          <w:b/>
          <w:color w:val="FF0000"/>
        </w:rPr>
        <w:t>说明：</w:t>
      </w:r>
    </w:p>
    <w:p w:rsidR="00DF74C2" w:rsidRDefault="00DF74C2" w:rsidP="00DF74C2">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DF74C2" w:rsidRDefault="00DF74C2" w:rsidP="00DF74C2">
      <w:pPr>
        <w:rPr>
          <w:color w:val="FF0000"/>
        </w:rPr>
      </w:pPr>
      <w:r>
        <w:rPr>
          <w:rFonts w:hint="eastAsia"/>
          <w:color w:val="FF0000"/>
        </w:rPr>
        <w:t>更多问题可咨询电话：</w:t>
      </w:r>
      <w:r>
        <w:rPr>
          <w:color w:val="FF0000"/>
        </w:rPr>
        <w:t>0532-84688710</w:t>
      </w:r>
    </w:p>
    <w:p w:rsidR="00DF74C2" w:rsidRDefault="00DF74C2" w:rsidP="00DF74C2"/>
    <w:p w:rsidR="007E743C" w:rsidRDefault="007E743C" w:rsidP="007E743C">
      <w:pPr>
        <w:spacing w:line="220" w:lineRule="atLeast"/>
      </w:pPr>
    </w:p>
    <w:p w:rsidR="00F060C9" w:rsidRDefault="00F060C9" w:rsidP="00D31D50">
      <w:pPr>
        <w:spacing w:line="220" w:lineRule="atLeast"/>
      </w:pPr>
    </w:p>
    <w:sectPr w:rsidR="00F060C9"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367" w:rsidRDefault="00FF4367" w:rsidP="002E6E6B">
      <w:pPr>
        <w:spacing w:after="0"/>
      </w:pPr>
      <w:r>
        <w:separator/>
      </w:r>
    </w:p>
  </w:endnote>
  <w:endnote w:type="continuationSeparator" w:id="0">
    <w:p w:rsidR="00FF4367" w:rsidRDefault="00FF4367" w:rsidP="002E6E6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367" w:rsidRDefault="00FF4367" w:rsidP="002E6E6B">
      <w:pPr>
        <w:spacing w:after="0"/>
      </w:pPr>
      <w:r>
        <w:separator/>
      </w:r>
    </w:p>
  </w:footnote>
  <w:footnote w:type="continuationSeparator" w:id="0">
    <w:p w:rsidR="00FF4367" w:rsidRDefault="00FF4367" w:rsidP="002E6E6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2B3CDF"/>
    <w:rsid w:val="002E6E6B"/>
    <w:rsid w:val="00323B43"/>
    <w:rsid w:val="003D37D8"/>
    <w:rsid w:val="00426133"/>
    <w:rsid w:val="004358AB"/>
    <w:rsid w:val="00647280"/>
    <w:rsid w:val="007E743C"/>
    <w:rsid w:val="008B7726"/>
    <w:rsid w:val="00AA155A"/>
    <w:rsid w:val="00BA0318"/>
    <w:rsid w:val="00BF6D96"/>
    <w:rsid w:val="00C07EB0"/>
    <w:rsid w:val="00D31D50"/>
    <w:rsid w:val="00D904AD"/>
    <w:rsid w:val="00DF74C2"/>
    <w:rsid w:val="00F060C9"/>
    <w:rsid w:val="00FF4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6E6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E6E6B"/>
    <w:rPr>
      <w:rFonts w:ascii="Tahoma" w:hAnsi="Tahoma"/>
      <w:sz w:val="18"/>
      <w:szCs w:val="18"/>
    </w:rPr>
  </w:style>
  <w:style w:type="paragraph" w:styleId="a4">
    <w:name w:val="footer"/>
    <w:basedOn w:val="a"/>
    <w:link w:val="Char0"/>
    <w:uiPriority w:val="99"/>
    <w:semiHidden/>
    <w:unhideWhenUsed/>
    <w:rsid w:val="002E6E6B"/>
    <w:pPr>
      <w:tabs>
        <w:tab w:val="center" w:pos="4153"/>
        <w:tab w:val="right" w:pos="8306"/>
      </w:tabs>
    </w:pPr>
    <w:rPr>
      <w:sz w:val="18"/>
      <w:szCs w:val="18"/>
    </w:rPr>
  </w:style>
  <w:style w:type="character" w:customStyle="1" w:styleId="Char0">
    <w:name w:val="页脚 Char"/>
    <w:basedOn w:val="a0"/>
    <w:link w:val="a4"/>
    <w:uiPriority w:val="99"/>
    <w:semiHidden/>
    <w:rsid w:val="002E6E6B"/>
    <w:rPr>
      <w:rFonts w:ascii="Tahoma" w:hAnsi="Tahoma"/>
      <w:sz w:val="18"/>
      <w:szCs w:val="18"/>
    </w:rPr>
  </w:style>
  <w:style w:type="character" w:styleId="a5">
    <w:name w:val="Hyperlink"/>
    <w:basedOn w:val="a0"/>
    <w:semiHidden/>
    <w:unhideWhenUsed/>
    <w:rsid w:val="007E743C"/>
    <w:rPr>
      <w:color w:val="0000FF"/>
      <w:u w:val="single"/>
    </w:rPr>
  </w:style>
</w:styles>
</file>

<file path=word/webSettings.xml><?xml version="1.0" encoding="utf-8"?>
<w:webSettings xmlns:r="http://schemas.openxmlformats.org/officeDocument/2006/relationships" xmlns:w="http://schemas.openxmlformats.org/wordprocessingml/2006/main">
  <w:divs>
    <w:div w:id="68700552">
      <w:bodyDiv w:val="1"/>
      <w:marLeft w:val="0"/>
      <w:marRight w:val="0"/>
      <w:marTop w:val="0"/>
      <w:marBottom w:val="0"/>
      <w:divBdr>
        <w:top w:val="none" w:sz="0" w:space="0" w:color="auto"/>
        <w:left w:val="none" w:sz="0" w:space="0" w:color="auto"/>
        <w:bottom w:val="none" w:sz="0" w:space="0" w:color="auto"/>
        <w:right w:val="none" w:sz="0" w:space="0" w:color="auto"/>
      </w:divBdr>
    </w:div>
    <w:div w:id="934872631">
      <w:bodyDiv w:val="1"/>
      <w:marLeft w:val="0"/>
      <w:marRight w:val="0"/>
      <w:marTop w:val="0"/>
      <w:marBottom w:val="0"/>
      <w:divBdr>
        <w:top w:val="none" w:sz="0" w:space="0" w:color="auto"/>
        <w:left w:val="none" w:sz="0" w:space="0" w:color="auto"/>
        <w:bottom w:val="none" w:sz="0" w:space="0" w:color="auto"/>
        <w:right w:val="none" w:sz="0" w:space="0" w:color="auto"/>
      </w:divBdr>
    </w:div>
    <w:div w:id="197593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2020-07-13T07:31:00Z</dcterms:modified>
</cp:coreProperties>
</file>